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984DE" w14:textId="390FC8AE" w:rsidR="00726B86" w:rsidRDefault="00726B86" w:rsidP="00726B86">
      <w:pPr>
        <w:rPr>
          <w:rFonts w:ascii="Verdana" w:hAnsi="Verdana"/>
          <w:b/>
          <w:bCs/>
        </w:rPr>
      </w:pPr>
      <w:r w:rsidRPr="00726B86">
        <w:rPr>
          <w:rFonts w:ascii="Verdana" w:hAnsi="Verdana"/>
          <w:b/>
          <w:bCs/>
        </w:rPr>
        <w:t>Technical Sign Company Ltd</w:t>
      </w:r>
    </w:p>
    <w:p w14:paraId="2D9298CC" w14:textId="77777777" w:rsidR="00BE7E88" w:rsidRPr="00726B86" w:rsidRDefault="00BE7E88" w:rsidP="00726B86">
      <w:pPr>
        <w:rPr>
          <w:rFonts w:ascii="Verdana" w:hAnsi="Verdana"/>
          <w:b/>
          <w:bCs/>
          <w:lang w:val="en-GB"/>
        </w:rPr>
      </w:pPr>
    </w:p>
    <w:p w14:paraId="390B1DF4" w14:textId="77777777" w:rsidR="00726B86" w:rsidRPr="00726B86" w:rsidRDefault="00726B86" w:rsidP="00726B86">
      <w:pPr>
        <w:rPr>
          <w:rFonts w:ascii="Verdana" w:hAnsi="Verdana"/>
          <w:b/>
          <w:bCs/>
        </w:rPr>
      </w:pPr>
      <w:r w:rsidRPr="00726B86">
        <w:rPr>
          <w:rFonts w:ascii="Verdana" w:hAnsi="Verdana"/>
          <w:b/>
          <w:bCs/>
        </w:rPr>
        <w:t xml:space="preserve">Clerical Medical Contracted </w:t>
      </w:r>
      <w:proofErr w:type="gramStart"/>
      <w:r w:rsidRPr="00726B86">
        <w:rPr>
          <w:rFonts w:ascii="Verdana" w:hAnsi="Verdana"/>
          <w:b/>
          <w:bCs/>
        </w:rPr>
        <w:t>In</w:t>
      </w:r>
      <w:proofErr w:type="gramEnd"/>
      <w:r w:rsidRPr="00726B86">
        <w:rPr>
          <w:rFonts w:ascii="Verdana" w:hAnsi="Verdana"/>
          <w:b/>
          <w:bCs/>
        </w:rPr>
        <w:t xml:space="preserve"> Money Purchase Pension Scheme</w:t>
      </w:r>
    </w:p>
    <w:p w14:paraId="5569DB9D" w14:textId="77777777" w:rsidR="00BE7E88" w:rsidRDefault="00BE7E88" w:rsidP="00726B86">
      <w:pPr>
        <w:rPr>
          <w:rFonts w:ascii="Verdana" w:hAnsi="Verdana"/>
          <w:b/>
          <w:bCs/>
        </w:rPr>
      </w:pPr>
    </w:p>
    <w:p w14:paraId="7A88E34B" w14:textId="591AF711" w:rsidR="00726B86" w:rsidRPr="00726B86" w:rsidRDefault="00726B86" w:rsidP="00726B86">
      <w:pPr>
        <w:rPr>
          <w:rFonts w:ascii="Verdana" w:hAnsi="Verdana"/>
          <w:b/>
          <w:bCs/>
        </w:rPr>
      </w:pPr>
      <w:r w:rsidRPr="00726B86">
        <w:rPr>
          <w:rFonts w:ascii="Verdana" w:hAnsi="Verdana"/>
          <w:b/>
          <w:bCs/>
        </w:rPr>
        <w:t>Value For Members Assessment</w:t>
      </w:r>
    </w:p>
    <w:p w14:paraId="7084A34A" w14:textId="77777777" w:rsidR="00726B86" w:rsidRPr="00726B86" w:rsidRDefault="00726B86" w:rsidP="00726B86">
      <w:pPr>
        <w:rPr>
          <w:rFonts w:ascii="Verdana" w:hAnsi="Verdana"/>
        </w:rPr>
      </w:pPr>
    </w:p>
    <w:p w14:paraId="2B792F37" w14:textId="7A8529A1" w:rsidR="00726B86" w:rsidRDefault="00726B86" w:rsidP="00726B86">
      <w:pPr>
        <w:rPr>
          <w:rFonts w:ascii="Verdana" w:hAnsi="Verdana"/>
        </w:rPr>
      </w:pPr>
      <w:r w:rsidRPr="00726B86">
        <w:rPr>
          <w:rFonts w:ascii="Verdana" w:hAnsi="Verdana"/>
        </w:rPr>
        <w:t>The Annual Management Charge (AMC) for the scheme is set at 1.00% which is considered reasonable.</w:t>
      </w:r>
    </w:p>
    <w:p w14:paraId="619AF940" w14:textId="77777777" w:rsidR="00BE7E88" w:rsidRPr="00726B86" w:rsidRDefault="00BE7E88" w:rsidP="00726B86">
      <w:pPr>
        <w:rPr>
          <w:rFonts w:ascii="Verdana" w:hAnsi="Verdana"/>
        </w:rPr>
      </w:pPr>
    </w:p>
    <w:p w14:paraId="63152905" w14:textId="1158FE85" w:rsidR="00726B86" w:rsidRDefault="00726B86" w:rsidP="00726B86">
      <w:pPr>
        <w:rPr>
          <w:rFonts w:ascii="Verdana" w:hAnsi="Verdana"/>
        </w:rPr>
      </w:pPr>
      <w:r w:rsidRPr="00726B86">
        <w:rPr>
          <w:rFonts w:ascii="Verdana" w:hAnsi="Verdana"/>
        </w:rPr>
        <w:t>There are no new funds invested into the scheme which ceased accepting employer and employee contribution in October 2006.</w:t>
      </w:r>
    </w:p>
    <w:p w14:paraId="1E28E7DF" w14:textId="77777777" w:rsidR="00BE7E88" w:rsidRPr="00726B86" w:rsidRDefault="00BE7E88" w:rsidP="00726B86">
      <w:pPr>
        <w:rPr>
          <w:rFonts w:ascii="Verdana" w:hAnsi="Verdana"/>
        </w:rPr>
      </w:pPr>
    </w:p>
    <w:p w14:paraId="3DD38F11" w14:textId="2254084A" w:rsidR="00726B86" w:rsidRDefault="00726B86" w:rsidP="00726B86">
      <w:pPr>
        <w:rPr>
          <w:rFonts w:ascii="Verdana" w:hAnsi="Verdana"/>
        </w:rPr>
      </w:pPr>
      <w:r w:rsidRPr="00726B86">
        <w:rPr>
          <w:rFonts w:ascii="Verdana" w:hAnsi="Verdana"/>
        </w:rPr>
        <w:t>There are no penalty charges imposed by Clerical Medical should existing members of the scheme wish to transfer their plan away or change funds within the scheme.</w:t>
      </w:r>
    </w:p>
    <w:p w14:paraId="0CCED428" w14:textId="77777777" w:rsidR="00BE7E88" w:rsidRPr="00726B86" w:rsidRDefault="00BE7E88" w:rsidP="00726B86">
      <w:pPr>
        <w:rPr>
          <w:rFonts w:ascii="Verdana" w:hAnsi="Verdana"/>
        </w:rPr>
      </w:pPr>
    </w:p>
    <w:p w14:paraId="78244861" w14:textId="77777777" w:rsidR="00726B86" w:rsidRPr="00726B86" w:rsidRDefault="00726B86" w:rsidP="00726B86">
      <w:pPr>
        <w:rPr>
          <w:rFonts w:ascii="Verdana" w:hAnsi="Verdana"/>
        </w:rPr>
      </w:pPr>
      <w:r w:rsidRPr="00726B86">
        <w:rPr>
          <w:rFonts w:ascii="Verdana" w:hAnsi="Verdana"/>
        </w:rPr>
        <w:t>Fund performance growth over the scheme year ended 31</w:t>
      </w:r>
      <w:r w:rsidRPr="00726B86">
        <w:rPr>
          <w:rFonts w:ascii="Verdana" w:hAnsi="Verdana"/>
          <w:vertAlign w:val="superscript"/>
        </w:rPr>
        <w:t>st</w:t>
      </w:r>
      <w:r w:rsidRPr="00726B86">
        <w:rPr>
          <w:rFonts w:ascii="Verdana" w:hAnsi="Verdana"/>
        </w:rPr>
        <w:t xml:space="preserve"> January 2022 was +10.69% which again is considered reasonable.</w:t>
      </w:r>
    </w:p>
    <w:p w14:paraId="22F99CD6" w14:textId="77777777" w:rsidR="00726B86" w:rsidRDefault="00726B86" w:rsidP="00726B86"/>
    <w:p w14:paraId="632CE591" w14:textId="77777777" w:rsidR="0082710E" w:rsidRDefault="0082710E" w:rsidP="0082710E">
      <w:pPr>
        <w:pStyle w:val="NoSpacing"/>
      </w:pPr>
    </w:p>
    <w:p w14:paraId="6FF887A9" w14:textId="77777777" w:rsidR="00823EE3" w:rsidRPr="00FF632C" w:rsidRDefault="00823EE3">
      <w:pPr>
        <w:rPr>
          <w:sz w:val="28"/>
          <w:szCs w:val="28"/>
        </w:rPr>
      </w:pPr>
    </w:p>
    <w:sectPr w:rsidR="00823EE3" w:rsidRPr="00FF632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95E86" w14:textId="77777777" w:rsidR="002C0E4F" w:rsidRDefault="002C0E4F" w:rsidP="009826BC">
      <w:r>
        <w:separator/>
      </w:r>
    </w:p>
  </w:endnote>
  <w:endnote w:type="continuationSeparator" w:id="0">
    <w:p w14:paraId="5105DCAC" w14:textId="77777777" w:rsidR="002C0E4F" w:rsidRDefault="002C0E4F" w:rsidP="00982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A4C5C" w14:textId="77777777" w:rsidR="003034FA" w:rsidRPr="003034FA" w:rsidRDefault="003034FA" w:rsidP="003034FA">
    <w:pPr>
      <w:jc w:val="center"/>
      <w:rPr>
        <w:color w:val="767171"/>
        <w:lang w:eastAsia="en-GB"/>
      </w:rPr>
    </w:pPr>
    <w:r>
      <w:rPr>
        <w:b/>
        <w:bCs/>
        <w:color w:val="3B3838"/>
        <w:lang w:eastAsia="en-GB"/>
      </w:rPr>
      <w:t>T</w:t>
    </w:r>
    <w:r>
      <w:rPr>
        <w:color w:val="767171"/>
        <w:lang w:eastAsia="en-GB"/>
      </w:rPr>
      <w:t xml:space="preserve"> 01923 811999 </w:t>
    </w:r>
    <w:r>
      <w:rPr>
        <w:color w:val="3B3838"/>
        <w:lang w:eastAsia="en-GB"/>
      </w:rPr>
      <w:t> </w:t>
    </w:r>
    <w:r>
      <w:rPr>
        <w:b/>
        <w:bCs/>
        <w:color w:val="3B3838"/>
        <w:lang w:eastAsia="en-GB"/>
      </w:rPr>
      <w:t xml:space="preserve"> Web </w:t>
    </w:r>
    <w:hyperlink r:id="rId1" w:history="1">
      <w:r w:rsidRPr="003034FA">
        <w:rPr>
          <w:rStyle w:val="Hyperlink"/>
          <w:color w:val="767171"/>
          <w:u w:val="none"/>
          <w:lang w:eastAsia="en-GB"/>
        </w:rPr>
        <w:t>www.technicalsigns.co.uk</w:t>
      </w:r>
    </w:hyperlink>
  </w:p>
  <w:p w14:paraId="38903C31" w14:textId="77777777" w:rsidR="003034FA" w:rsidRDefault="003034FA" w:rsidP="003034FA">
    <w:pPr>
      <w:jc w:val="center"/>
      <w:rPr>
        <w:color w:val="767171"/>
        <w:lang w:eastAsia="en-GB"/>
      </w:rPr>
    </w:pPr>
    <w:r>
      <w:rPr>
        <w:color w:val="767171"/>
        <w:lang w:eastAsia="en-GB"/>
      </w:rPr>
      <w:t>Hille Business Centre, 132 St Albans Road, Watford, Hertfordshire, WD24 4AE</w:t>
    </w:r>
  </w:p>
  <w:p w14:paraId="1061E451" w14:textId="77777777" w:rsidR="003034FA" w:rsidRDefault="003034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A756F" w14:textId="77777777" w:rsidR="002C0E4F" w:rsidRDefault="002C0E4F" w:rsidP="009826BC">
      <w:r>
        <w:separator/>
      </w:r>
    </w:p>
  </w:footnote>
  <w:footnote w:type="continuationSeparator" w:id="0">
    <w:p w14:paraId="1906C275" w14:textId="77777777" w:rsidR="002C0E4F" w:rsidRDefault="002C0E4F" w:rsidP="00982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2BA6E" w14:textId="77777777" w:rsidR="009826BC" w:rsidRDefault="009826BC" w:rsidP="009826BC">
    <w:pPr>
      <w:pStyle w:val="Header"/>
      <w:jc w:val="right"/>
    </w:pPr>
    <w:r>
      <w:rPr>
        <w:noProof/>
        <w:lang w:eastAsia="en-GB"/>
      </w:rPr>
      <w:drawing>
        <wp:inline distT="0" distB="0" distL="0" distR="0" wp14:anchorId="19A96B45" wp14:editId="138502DF">
          <wp:extent cx="2916942" cy="43891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s logo single line cop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942" cy="438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36EE64" w14:textId="77777777" w:rsidR="009826BC" w:rsidRDefault="009826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F3C28"/>
    <w:multiLevelType w:val="multilevel"/>
    <w:tmpl w:val="375E608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04C74D0"/>
    <w:multiLevelType w:val="hybridMultilevel"/>
    <w:tmpl w:val="CB88AB88"/>
    <w:lvl w:ilvl="0" w:tplc="8446D1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325FD"/>
    <w:multiLevelType w:val="hybridMultilevel"/>
    <w:tmpl w:val="21646C38"/>
    <w:lvl w:ilvl="0" w:tplc="DF508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812BF"/>
    <w:multiLevelType w:val="hybridMultilevel"/>
    <w:tmpl w:val="0868CD24"/>
    <w:lvl w:ilvl="0" w:tplc="8E70CD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9238751">
    <w:abstractNumId w:val="1"/>
  </w:num>
  <w:num w:numId="2" w16cid:durableId="1107887678">
    <w:abstractNumId w:val="2"/>
  </w:num>
  <w:num w:numId="3" w16cid:durableId="975334645">
    <w:abstractNumId w:val="3"/>
  </w:num>
  <w:num w:numId="4" w16cid:durableId="1313173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BC"/>
    <w:rsid w:val="00061030"/>
    <w:rsid w:val="000F011B"/>
    <w:rsid w:val="002C0E4F"/>
    <w:rsid w:val="003034FA"/>
    <w:rsid w:val="004F007F"/>
    <w:rsid w:val="005651FA"/>
    <w:rsid w:val="00585D28"/>
    <w:rsid w:val="006F2EB5"/>
    <w:rsid w:val="00726B86"/>
    <w:rsid w:val="00763206"/>
    <w:rsid w:val="007C381C"/>
    <w:rsid w:val="00823EE3"/>
    <w:rsid w:val="0082710E"/>
    <w:rsid w:val="008C1558"/>
    <w:rsid w:val="00936CDF"/>
    <w:rsid w:val="009826BC"/>
    <w:rsid w:val="00A5337C"/>
    <w:rsid w:val="00AF42B0"/>
    <w:rsid w:val="00BE7E88"/>
    <w:rsid w:val="00C459B6"/>
    <w:rsid w:val="00CB038A"/>
    <w:rsid w:val="00CF4B4D"/>
    <w:rsid w:val="00F25CB0"/>
    <w:rsid w:val="00FA4F4F"/>
    <w:rsid w:val="00FF6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8590E"/>
  <w15:docId w15:val="{235015A1-4032-4091-8523-2B78173F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E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26BC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9826BC"/>
  </w:style>
  <w:style w:type="paragraph" w:styleId="Footer">
    <w:name w:val="footer"/>
    <w:basedOn w:val="Normal"/>
    <w:link w:val="FooterChar"/>
    <w:uiPriority w:val="99"/>
    <w:unhideWhenUsed/>
    <w:rsid w:val="009826BC"/>
    <w:pPr>
      <w:tabs>
        <w:tab w:val="center" w:pos="4513"/>
        <w:tab w:val="right" w:pos="9026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826BC"/>
  </w:style>
  <w:style w:type="paragraph" w:styleId="ListParagraph">
    <w:name w:val="List Paragraph"/>
    <w:basedOn w:val="Normal"/>
    <w:uiPriority w:val="34"/>
    <w:qFormat/>
    <w:rsid w:val="009826B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3034FA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3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37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271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chnicalsigns.co.u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Benton</dc:creator>
  <cp:keywords/>
  <dc:description/>
  <cp:lastModifiedBy>Louise Powell</cp:lastModifiedBy>
  <cp:revision>3</cp:revision>
  <cp:lastPrinted>2022-01-31T17:34:00Z</cp:lastPrinted>
  <dcterms:created xsi:type="dcterms:W3CDTF">2022-09-28T10:19:00Z</dcterms:created>
  <dcterms:modified xsi:type="dcterms:W3CDTF">2022-09-28T10:23:00Z</dcterms:modified>
</cp:coreProperties>
</file>